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24F0" w14:textId="77777777" w:rsidR="006B23B6" w:rsidRDefault="006B23B6" w:rsidP="006B23B6">
      <w:r>
        <w:t>Innowacja pedagogiczna – edukacja przedszkolna</w:t>
      </w:r>
    </w:p>
    <w:p w14:paraId="2A2FCCC0" w14:textId="77777777" w:rsidR="006B23B6" w:rsidRDefault="006B23B6" w:rsidP="006B23B6"/>
    <w:p w14:paraId="06CEB91F" w14:textId="77777777" w:rsidR="006B23B6" w:rsidRDefault="006B23B6" w:rsidP="006B23B6">
      <w:r>
        <w:t>Tytuł innowacji – „Matematyczne poranki”</w:t>
      </w:r>
    </w:p>
    <w:p w14:paraId="43A085CC" w14:textId="77777777" w:rsidR="006B23B6" w:rsidRDefault="006B23B6" w:rsidP="006B23B6"/>
    <w:p w14:paraId="0039AB0B" w14:textId="77777777" w:rsidR="006B23B6" w:rsidRDefault="006B23B6" w:rsidP="006B23B6">
      <w:r>
        <w:t>Autor:  Katarzyna Wilczyńska</w:t>
      </w:r>
    </w:p>
    <w:p w14:paraId="3F6386DC" w14:textId="77777777" w:rsidR="006B23B6" w:rsidRDefault="006B23B6" w:rsidP="006B23B6">
      <w:r>
        <w:t>Rodzaj innowacji: metodyczna</w:t>
      </w:r>
    </w:p>
    <w:p w14:paraId="683972CC" w14:textId="77777777" w:rsidR="006B23B6" w:rsidRDefault="006B23B6" w:rsidP="006B23B6">
      <w:r>
        <w:t>Zakres innowacji: grupa 3,4 latków</w:t>
      </w:r>
    </w:p>
    <w:p w14:paraId="7EF5F245" w14:textId="77777777" w:rsidR="006B23B6" w:rsidRDefault="006B23B6" w:rsidP="006B23B6">
      <w:r>
        <w:t>Przewidywany czas realizacji innowacji: 09.2026-05.2027</w:t>
      </w:r>
    </w:p>
    <w:p w14:paraId="3C5C2C11" w14:textId="77777777" w:rsidR="006B23B6" w:rsidRDefault="006B23B6" w:rsidP="006B23B6"/>
    <w:p w14:paraId="37134A57" w14:textId="77777777" w:rsidR="006B23B6" w:rsidRDefault="006B23B6" w:rsidP="006B23B6">
      <w:r>
        <w:t>Opis innowacji:</w:t>
      </w:r>
    </w:p>
    <w:p w14:paraId="7A17ADFD" w14:textId="77777777" w:rsidR="006B23B6" w:rsidRDefault="006B23B6" w:rsidP="006B23B6">
      <w:r>
        <w:t>Matematyka już od najmłodszych lat niejednemu dziecku sprawiła problem, który niestety w kolejnych klasach edukacji przybiera na sile, co w konsekwencji powoduje, że dzieci obawiają się matematyki i wątpią w swoje możliwości. Końcowy sprawdzian matematycznej wiedzy, czyli egzamin ósmoklasisty staje się dla nich jeszcze bardziej stresujący, a jego wynik niepewny. Żeby zapobiec matematycznym problemom, najlepiej oswoić matematykę i wesprzeć logiczne myślenie już w przedszkolu, wśród małych dzieci poprzez zabawę.  Innowacja będzie polegać na porannych zabawach matematycznych - dwa razy w tygodniu, która będzie służyła pomnażaniu osobistych doświadczeń dzieci związanych z matematyczną sferą,  wykorzystując niejednokrotnie sytuacje w przedszkolu oraz specjalne piosenki, rytmy, matematyczne zabawy w kole, kodowanie oraz układanki i gry dywanowe. Do przedszkola będzie również zaproszony specjalny gość p. Justyna Chudy, która przeprowadzi z dziećmi matematyczne zajęcia raz w semestrze. Dzieci podczas zabaw m.in. będą ćwiczyły strony swojego ciała, orientację w przestrzeni, w schemacie swojego ciała i względem konkretnego obiektu, rytmy,  przeliczanie i porównywanie ilości i wielkości na konkretach, zbiory,  wielozmysłowe zapamiętywanie obrazu cyfr, rozpoznawanie i zapamiętywanie obrazu podstawowych figur geometrycznych, klasyfikuje elementy wg cech. Na zajęciach nie będzie kart pracy, dzieci będą się bawiły i utrwalały matematyczną wiedzę i ćwiczyły logiczne myślenie poprzez zabawę.</w:t>
      </w:r>
    </w:p>
    <w:p w14:paraId="797AC090" w14:textId="77777777" w:rsidR="006B23B6" w:rsidRDefault="006B23B6" w:rsidP="006B23B6">
      <w:r>
        <w:t>Cele innowacji.</w:t>
      </w:r>
    </w:p>
    <w:p w14:paraId="753A45AD" w14:textId="77777777" w:rsidR="006B23B6" w:rsidRDefault="006B23B6" w:rsidP="006B23B6">
      <w:r>
        <w:t xml:space="preserve"> Głównym celem innowacji jest zwiększenie osobistych doświadczeń dzieci poprzez zabawę w sferze matematyki, pobudzanie do logicznego myślenia, by matematyka już od najmłodszych lat była czymś naturalnym.</w:t>
      </w:r>
    </w:p>
    <w:p w14:paraId="578FF74E" w14:textId="77777777" w:rsidR="006B23B6" w:rsidRDefault="006B23B6" w:rsidP="006B23B6">
      <w:r>
        <w:t xml:space="preserve">Cele szczegółowe: </w:t>
      </w:r>
    </w:p>
    <w:p w14:paraId="490F561C" w14:textId="77777777" w:rsidR="006B23B6" w:rsidRDefault="006B23B6" w:rsidP="006B23B6">
      <w:r>
        <w:t>- dokonywanie analizy, syntezy, porównywania i klasyfikacji spostrzeganych przedmiotów</w:t>
      </w:r>
      <w:r>
        <w:rPr>
          <w:rFonts w:ascii="Josefin Sans" w:hAnsi="Josefin Sans"/>
          <w:color w:val="555555"/>
          <w:sz w:val="26"/>
          <w:szCs w:val="26"/>
          <w:shd w:val="clear" w:color="auto" w:fill="FFFFFF"/>
        </w:rPr>
        <w:t xml:space="preserve"> </w:t>
      </w:r>
    </w:p>
    <w:p w14:paraId="6C6743CA" w14:textId="77777777" w:rsidR="006B23B6" w:rsidRDefault="006B23B6" w:rsidP="006B23B6">
      <w:r>
        <w:t>- stymulowanie twórczej aktywności matematycznej dzieci</w:t>
      </w:r>
    </w:p>
    <w:p w14:paraId="50A0917F" w14:textId="77777777" w:rsidR="006B23B6" w:rsidRDefault="006B23B6" w:rsidP="006B23B6">
      <w:r>
        <w:t>- poszukiwanie odpowiedzi na nurtujące je pytania</w:t>
      </w:r>
    </w:p>
    <w:p w14:paraId="3AFA8B61" w14:textId="77777777" w:rsidR="006B23B6" w:rsidRDefault="006B23B6" w:rsidP="006B23B6">
      <w:r>
        <w:t>- wyszukiwanie rytmów w życiu codziennym</w:t>
      </w:r>
    </w:p>
    <w:p w14:paraId="38C1E4B3" w14:textId="77777777" w:rsidR="006B23B6" w:rsidRDefault="006B23B6" w:rsidP="006B23B6">
      <w:r>
        <w:t>- utrwalanie obrazu cyfr poprzez pomoce dydaktyczne</w:t>
      </w:r>
    </w:p>
    <w:p w14:paraId="016F866A" w14:textId="77777777" w:rsidR="006B23B6" w:rsidRDefault="006B23B6" w:rsidP="006B23B6"/>
    <w:p w14:paraId="2E844CC0" w14:textId="77777777" w:rsidR="006B23B6" w:rsidRDefault="006B23B6" w:rsidP="006B23B6">
      <w:r>
        <w:lastRenderedPageBreak/>
        <w:t>Metody  pracy:</w:t>
      </w:r>
    </w:p>
    <w:p w14:paraId="24813D17" w14:textId="77777777" w:rsidR="006B23B6" w:rsidRDefault="006B23B6" w:rsidP="006B23B6">
      <w:r>
        <w:t>- metody aktywizujące (samodzielne doświadczenia, eksperymenty, zabawy, gry)</w:t>
      </w:r>
    </w:p>
    <w:p w14:paraId="0D116A72" w14:textId="77777777" w:rsidR="006B23B6" w:rsidRDefault="006B23B6" w:rsidP="006B23B6">
      <w:r>
        <w:t>- metody percepcyjne (obserwacja, pokaz, wykorzystywanie multimediów)</w:t>
      </w:r>
    </w:p>
    <w:p w14:paraId="702D5364" w14:textId="77777777" w:rsidR="006B23B6" w:rsidRDefault="006B23B6" w:rsidP="006B23B6">
      <w:r>
        <w:t>- metody słowne (objaśnienie, instrukcje słowne)</w:t>
      </w:r>
    </w:p>
    <w:p w14:paraId="15E51FD3" w14:textId="77777777" w:rsidR="006B23B6" w:rsidRDefault="006B23B6" w:rsidP="006B23B6">
      <w:r>
        <w:t>Formy pracy:</w:t>
      </w:r>
    </w:p>
    <w:p w14:paraId="1202A085" w14:textId="77777777" w:rsidR="006B23B6" w:rsidRDefault="006B23B6" w:rsidP="006B23B6">
      <w:r>
        <w:t>- indywidualna</w:t>
      </w:r>
    </w:p>
    <w:p w14:paraId="09D4D102" w14:textId="77777777" w:rsidR="006B23B6" w:rsidRDefault="006B23B6" w:rsidP="006B23B6">
      <w:r>
        <w:t>- praca w małych zespołach</w:t>
      </w:r>
    </w:p>
    <w:p w14:paraId="4462E02A" w14:textId="77777777" w:rsidR="006B23B6" w:rsidRDefault="006B23B6" w:rsidP="006B23B6">
      <w:r>
        <w:t>- praca z całą grupą</w:t>
      </w:r>
    </w:p>
    <w:p w14:paraId="203E8C11" w14:textId="77777777" w:rsidR="006B23B6" w:rsidRDefault="006B23B6" w:rsidP="006B23B6">
      <w:r>
        <w:t>Ewaluacja</w:t>
      </w:r>
    </w:p>
    <w:p w14:paraId="1A9035BB" w14:textId="77777777" w:rsidR="006B23B6" w:rsidRDefault="006B23B6" w:rsidP="006B23B6">
      <w:r>
        <w:t>Narzędziem ewaluacji będzie obserwacja dzieci podczas zabaw i zajęć.</w:t>
      </w:r>
    </w:p>
    <w:p w14:paraId="2969FA56" w14:textId="77777777" w:rsidR="006B23B6" w:rsidRDefault="006B23B6" w:rsidP="006B23B6"/>
    <w:p w14:paraId="25FBCD12" w14:textId="77777777" w:rsidR="00076E3E" w:rsidRDefault="00076E3E"/>
    <w:sectPr w:rsidR="00076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sefin Sans">
    <w:charset w:val="EE"/>
    <w:family w:val="auto"/>
    <w:pitch w:val="variable"/>
    <w:sig w:usb0="A00000FF" w:usb1="4000204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B6"/>
    <w:rsid w:val="00076E3E"/>
    <w:rsid w:val="002869C2"/>
    <w:rsid w:val="002E7016"/>
    <w:rsid w:val="005D1179"/>
    <w:rsid w:val="006B23B6"/>
    <w:rsid w:val="008400B1"/>
    <w:rsid w:val="00A77A12"/>
    <w:rsid w:val="00F9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CF08"/>
  <w15:chartTrackingRefBased/>
  <w15:docId w15:val="{B3B1830A-04D2-4E7C-9261-761C983A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3B6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B23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3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23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23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23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23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23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23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23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3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3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23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23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23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23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23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23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23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2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2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23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2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23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23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23B6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23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3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3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23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91C96196C404494A192ED4D089F1E" ma:contentTypeVersion="17" ma:contentTypeDescription="Utwórz nowy dokument." ma:contentTypeScope="" ma:versionID="d9244465519d841ecb4e64ae270ca0c3">
  <xsd:schema xmlns:xsd="http://www.w3.org/2001/XMLSchema" xmlns:xs="http://www.w3.org/2001/XMLSchema" xmlns:p="http://schemas.microsoft.com/office/2006/metadata/properties" xmlns:ns2="bb861fb7-51fa-4d5c-b8cb-9cb34f2c1d28" xmlns:ns3="1537f428-75df-4544-a8b5-d8101fc1d774" targetNamespace="http://schemas.microsoft.com/office/2006/metadata/properties" ma:root="true" ma:fieldsID="e0d79b6dc1a5d8308b6134db7b92b833" ns2:_="" ns3:_="">
    <xsd:import namespace="bb861fb7-51fa-4d5c-b8cb-9cb34f2c1d28"/>
    <xsd:import namespace="1537f428-75df-4544-a8b5-d8101fc1d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1fb7-51fa-4d5c-b8cb-9cb34f2c1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36d950-f1a1-4adf-8bec-11f81ce9c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f428-75df-4544-a8b5-d8101fc1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d6506d-15d6-4554-b933-89fe25efafba}" ma:internalName="TaxCatchAll" ma:showField="CatchAllData" ma:web="1537f428-75df-4544-a8b5-d8101fc1d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f428-75df-4544-a8b5-d8101fc1d774" xsi:nil="true"/>
    <lcf76f155ced4ddcb4097134ff3c332f xmlns="bb861fb7-51fa-4d5c-b8cb-9cb34f2c1d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2572A5-ED8C-4253-A8DF-BDC846C75150}"/>
</file>

<file path=customXml/itemProps2.xml><?xml version="1.0" encoding="utf-8"?>
<ds:datastoreItem xmlns:ds="http://schemas.openxmlformats.org/officeDocument/2006/customXml" ds:itemID="{32A30372-6C96-4D43-B4D2-477EFD01A2A0}"/>
</file>

<file path=customXml/itemProps3.xml><?xml version="1.0" encoding="utf-8"?>
<ds:datastoreItem xmlns:ds="http://schemas.openxmlformats.org/officeDocument/2006/customXml" ds:itemID="{95CF8DEA-771A-491D-B0F2-FBEF49BDAB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Wilczyńska</dc:creator>
  <cp:keywords/>
  <dc:description/>
  <cp:lastModifiedBy>Katarzyna Wilczyńska</cp:lastModifiedBy>
  <cp:revision>2</cp:revision>
  <dcterms:created xsi:type="dcterms:W3CDTF">2026-09-06T21:32:00Z</dcterms:created>
  <dcterms:modified xsi:type="dcterms:W3CDTF">2026-09-06T21:34:00Z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0x01010056C91C96196C404494A192ED4D089F1E</vt:lpwstr>
  </property>
</Properties>
</file>